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2000"/>
        <w:jc w:val="center"/>
      </w:pPr>
      <w:r>
        <w:t xml:space="preserve">CBSE Mathematics</w:t>
      </w:r>
    </w:p>
    <w:p>
      <w:pPr>
        <w:pStyle w:val="Heading1"/>
        <w:spacing w:after="200"/>
        <w:jc w:val="center"/>
      </w:pPr>
      <w:r>
        <w:t xml:space="preserve">Class 6 — Chapterwise Important Formulas</w:t>
      </w:r>
    </w:p>
    <w:p>
      <w:pPr>
        <w:spacing w:after="300"/>
        <w:jc w:val="center"/>
      </w:pPr>
      <w:r>
        <w:rPr>
          <w:i/>
          <w:iCs/>
          <w:color w:val="444444"/>
        </w:rPr>
        <w:t xml:space="preserve">Latest NCERT / CBSE Curriculum — New Books Only</w:t>
      </w:r>
    </w:p>
    <w:p>
      <w:pPr>
        <w:spacing w:after="100"/>
        <w:jc w:val="center"/>
      </w:pPr>
      <w:r>
        <w:rPr>
          <w:b/>
          <w:bCs/>
          <w:color w:val="1F4E5F"/>
          <w:sz w:val="20"/>
          <w:szCs w:val="20"/>
        </w:rPr>
        <w:t xml:space="preserve">NCERT Ganita Prakash — CBSE 2025-26 / 2026-27 (single volume, 10 chapters)</w:t>
      </w:r>
    </w:p>
    <w:p>
      <w:pPr>
        <w:spacing w:after="800"/>
        <w:jc w:val="center"/>
      </w:pPr>
      <w:r>
        <w:rPr>
          <w:i/>
          <w:iCs/>
          <w:color w:val="666666"/>
          <w:sz w:val="19"/>
          <w:szCs w:val="19"/>
        </w:rPr>
        <w:t xml:space="preserve">This class uses only the current NCERT 'Ganita Prakash' textbook. All 10 chapters are covered in curriculum order; chapters that are purely activity/construction-based are noted as such.</w:t>
      </w:r>
    </w:p>
    <w:p>
      <w:pPr>
        <w:pStyle w:val="Heading2"/>
        <w:spacing w:after="120" w:before="200"/>
      </w:pPr>
      <w:r>
        <w:t xml:space="preserve">Chapter 1: Patterns in Mathematics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first n natural numbers = n(n+1)/2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first n odd numbers = n²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1+3+5+...+(2n-1) = n²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nth triangular number = n(n+1)/2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nth square number = n²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Powers of 2 pattern: 2, 4, 8, 16 … = 2ⁿ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Doubles every term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2: Lines and Angles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Acute angle: 0° &lt; angle &lt; 90°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Right angle = 90° ; Straight angle =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Obtuse angle: 90° &lt; angle &lt; 180° ; Reflex angle &gt;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Angles on a straight line sum to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Linear pair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Angles around a point sum to 360°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Complementary angles sum to 90° ; Supplementary angles sum to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3: Number Play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2: last digit is 0, 2, 4, 6 or 8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3: sum of digits divisible by 3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4: last two digits divisible by 4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5: last digit is 0 or 5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6: divisible by both 2 and 3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8: last three digits divisible by 8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9: sum of digits divisible by 9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10: last digit is 0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Divisible by 11: difference of sum of alternate digits is 0 or divisible by 11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4: Data Handling and Presentation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Mean (Average) = Sum of all observations ÷ Number of observations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Range = Highest value − Lowest value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5: Prime Time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HCF × LCM = Product of the two numbers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For any two numbers a and b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LCM (by prime factorisation) = product of the greatest power of each prime factor involved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HCF (by prime factorisation) = product of the smallest power of each common prime factor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 number with only two factors (1 and itself) is prime; more than two factors is composite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6: Perimeter and Area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Perimeter of a square = 4 × side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Perimeter of a rectangle = 2 × (length + breadth)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square = side × side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rectangle = length × breadth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triangle = ½ × base × height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7: Fractions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Mixed to improper fraction = (whole × denominator + numerator) / denominator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a/b + c/d = (ad + bc)/bd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Addition of fractions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a/b × c/d = ac/bd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Multiplication of fractions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a/b ÷ c/d = a/b × d/c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Division of fractions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8: Playing with Constructions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No numeric formulas — this chapter covers ruler-and-compass construction steps (perpendicular bisector, angle bisector, copying a given angle/length).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Skill-based chapter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9: Symmetry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Order of rotational symmetry = 360° ÷ angle of rotation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10: The Other Side of Zero (Integers)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(+a) + (−b) = a − b (if a &gt; b)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Addition of integers with unlike signs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(−a) + (−b) = −(a + b)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Addition of integers with like signs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(−a) × (−b) = +ab ; (+a) × (−b) = −ab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Multiplication sign rules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(−a) ÷ (−b) = +a/b ; (+a) ÷ (−b) = −a/b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Division sign rules</w:t>
            </w:r>
          </w:p>
        </w:tc>
      </w:tr>
    </w:tbl>
    <w:p>
      <w:pPr>
        <w:spacing w:after="200"/>
      </w:pP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2026-09-03T05:22:33.639Z</dcterms:created>
  <dcterms:modified xsi:type="dcterms:W3CDTF">2026-09-03T05:22:33.654Z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